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F90AA" w14:textId="77777777" w:rsidR="006A3C7E" w:rsidRP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53A62160" w14:textId="77777777" w:rsidR="00E943AF" w:rsidRPr="006A3C7E" w:rsidRDefault="00E943AF" w:rsidP="009B0833">
      <w:pPr>
        <w:jc w:val="center"/>
        <w:rPr>
          <w:rFonts w:cs="Times New Roman"/>
          <w:b/>
          <w:sz w:val="28"/>
          <w:szCs w:val="28"/>
        </w:rPr>
      </w:pPr>
      <w:r w:rsidRPr="006A3C7E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73C5077E" w14:textId="04328531" w:rsidR="00D170D0" w:rsidRPr="006A3C7E" w:rsidRDefault="00E943AF" w:rsidP="00D170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A3C7E">
        <w:rPr>
          <w:sz w:val="24"/>
        </w:rPr>
        <w:t>1.</w:t>
      </w:r>
      <w:r w:rsidRPr="006A3C7E">
        <w:rPr>
          <w:sz w:val="24"/>
        </w:rPr>
        <w:tab/>
        <w:t>Наименование МТР, работ, услуг:</w:t>
      </w:r>
      <w:r w:rsidR="00A636E8" w:rsidRPr="006A3C7E">
        <w:rPr>
          <w:sz w:val="24"/>
        </w:rPr>
        <w:t xml:space="preserve"> </w:t>
      </w:r>
      <w:r w:rsidR="007D602A" w:rsidRPr="006A3C7E">
        <w:rPr>
          <w:bCs/>
          <w:sz w:val="24"/>
        </w:rPr>
        <w:t>Сушильный шкаф</w:t>
      </w:r>
      <w:r w:rsidR="002A3228" w:rsidRPr="006A3C7E">
        <w:rPr>
          <w:bCs/>
          <w:sz w:val="24"/>
        </w:rPr>
        <w:t xml:space="preserve"> </w:t>
      </w:r>
    </w:p>
    <w:p w14:paraId="49CA19DB" w14:textId="1BFB8B22" w:rsidR="00E943AF" w:rsidRPr="006A3C7E" w:rsidRDefault="00E943AF" w:rsidP="00B000C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6A3C7E">
        <w:rPr>
          <w:sz w:val="24"/>
        </w:rPr>
        <w:t>2. Задача (цель, проект), для реализации которой приобретаются данные МТР, работы, услуги:</w:t>
      </w:r>
      <w:r w:rsidR="003412AF" w:rsidRPr="006A3C7E">
        <w:rPr>
          <w:sz w:val="24"/>
        </w:rPr>
        <w:t xml:space="preserve"> </w:t>
      </w:r>
      <w:r w:rsidR="004B09B8" w:rsidRPr="006A3C7E">
        <w:rPr>
          <w:bCs/>
          <w:sz w:val="24"/>
        </w:rPr>
        <w:t>Замена изношенного оборудования основного производства новыми.</w:t>
      </w:r>
    </w:p>
    <w:p w14:paraId="29DC5D3A" w14:textId="6F19687D" w:rsidR="002127D4" w:rsidRPr="006A3C7E" w:rsidRDefault="00E943AF" w:rsidP="009325E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6A3C7E">
        <w:rPr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325E4" w:rsidRPr="006A3C7E">
        <w:rPr>
          <w:rFonts w:eastAsia="Times New Roman"/>
          <w:sz w:val="24"/>
        </w:rPr>
        <w:t xml:space="preserve"> </w:t>
      </w:r>
      <w:r w:rsidR="00D04E45" w:rsidRPr="006A3C7E">
        <w:rPr>
          <w:color w:val="000000"/>
          <w:sz w:val="24"/>
        </w:rPr>
        <w:t>шкаф сушильный предназначен для сушки после обезвоживания в метаноле</w:t>
      </w:r>
      <w:r w:rsidR="00D73F3A" w:rsidRPr="006A3C7E">
        <w:rPr>
          <w:color w:val="000000"/>
          <w:sz w:val="24"/>
        </w:rPr>
        <w:t xml:space="preserve"> (после гальванического никелирования и золочения)</w:t>
      </w:r>
      <w:r w:rsidR="00D04E45" w:rsidRPr="006A3C7E">
        <w:rPr>
          <w:color w:val="000000"/>
          <w:sz w:val="24"/>
        </w:rPr>
        <w:t xml:space="preserve"> подвесок с вертикально закрепленными на них металлокерамическими изделиями сложной формы с пазами и углублениями</w:t>
      </w:r>
      <w:r w:rsidR="004B09B8" w:rsidRPr="006A3C7E">
        <w:rPr>
          <w:rFonts w:eastAsia="Times New Roman"/>
          <w:sz w:val="24"/>
        </w:rPr>
        <w:t xml:space="preserve">. </w:t>
      </w:r>
    </w:p>
    <w:p w14:paraId="7E5E9077" w14:textId="3A0637B4" w:rsidR="00E943AF" w:rsidRPr="006A3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A3C7E">
        <w:rPr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</w:t>
      </w:r>
      <w:r w:rsidR="00743B76" w:rsidRPr="006A3C7E">
        <w:rPr>
          <w:sz w:val="24"/>
        </w:rPr>
        <w:t xml:space="preserve">работ / оказании услуг, и т.п.): </w:t>
      </w:r>
      <w:r w:rsidR="000D7EE9" w:rsidRPr="006A3C7E">
        <w:rPr>
          <w:sz w:val="24"/>
        </w:rPr>
        <w:t xml:space="preserve">согласно </w:t>
      </w:r>
      <w:r w:rsidR="008A420F" w:rsidRPr="006A3C7E">
        <w:rPr>
          <w:sz w:val="24"/>
        </w:rPr>
        <w:t xml:space="preserve">таблице </w:t>
      </w:r>
      <w:r w:rsidR="00743B76" w:rsidRPr="006A3C7E">
        <w:rPr>
          <w:sz w:val="24"/>
        </w:rPr>
        <w:t>1.</w:t>
      </w:r>
      <w:r w:rsidR="00622D75" w:rsidRPr="006A3C7E">
        <w:rPr>
          <w:sz w:val="24"/>
        </w:rPr>
        <w:t xml:space="preserve"> Оборудование должно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</w:t>
      </w:r>
    </w:p>
    <w:p w14:paraId="63F7EC72" w14:textId="20993EB2" w:rsidR="00986916" w:rsidRPr="006A3C7E" w:rsidRDefault="008A420F" w:rsidP="008A420F">
      <w:pPr>
        <w:pStyle w:val="-3"/>
        <w:tabs>
          <w:tab w:val="clear" w:pos="1701"/>
          <w:tab w:val="left" w:pos="426"/>
        </w:tabs>
        <w:spacing w:before="100" w:line="240" w:lineRule="auto"/>
        <w:ind w:firstLine="0"/>
        <w:rPr>
          <w:bCs/>
          <w:sz w:val="24"/>
        </w:rPr>
      </w:pPr>
      <w:r w:rsidRPr="006A3C7E">
        <w:rPr>
          <w:sz w:val="24"/>
        </w:rPr>
        <w:t>Таблица 1</w:t>
      </w:r>
      <w:r w:rsidR="007F3735" w:rsidRPr="006A3C7E">
        <w:rPr>
          <w:sz w:val="24"/>
        </w:rPr>
        <w:t xml:space="preserve"> - </w:t>
      </w:r>
      <w:r w:rsidR="007F3735" w:rsidRPr="006A3C7E">
        <w:rPr>
          <w:bCs/>
          <w:sz w:val="24"/>
        </w:rPr>
        <w:t>Характеристики сушильного шкафа:</w:t>
      </w:r>
    </w:p>
    <w:tbl>
      <w:tblPr>
        <w:tblW w:w="5081" w:type="pct"/>
        <w:jc w:val="center"/>
        <w:tblLook w:val="0000" w:firstRow="0" w:lastRow="0" w:firstColumn="0" w:lastColumn="0" w:noHBand="0" w:noVBand="0"/>
      </w:tblPr>
      <w:tblGrid>
        <w:gridCol w:w="2464"/>
        <w:gridCol w:w="4249"/>
        <w:gridCol w:w="3733"/>
      </w:tblGrid>
      <w:tr w:rsidR="008A420F" w:rsidRPr="006A3C7E" w14:paraId="1200B8D9" w14:textId="77777777" w:rsidTr="00A010AF">
        <w:trPr>
          <w:trHeight w:val="482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6036C4" w14:textId="77777777" w:rsidR="008A420F" w:rsidRPr="006A3C7E" w:rsidRDefault="008A420F" w:rsidP="00BE567F">
            <w:pPr>
              <w:snapToGrid w:val="0"/>
              <w:jc w:val="center"/>
            </w:pPr>
            <w:r w:rsidRPr="006A3C7E">
              <w:t>Наименование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BF84" w14:textId="77777777" w:rsidR="008A420F" w:rsidRPr="006A3C7E" w:rsidRDefault="008A420F" w:rsidP="00BE567F">
            <w:pPr>
              <w:snapToGrid w:val="0"/>
              <w:jc w:val="center"/>
            </w:pPr>
            <w:r w:rsidRPr="006A3C7E">
              <w:t>Характеристики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FB47" w14:textId="77777777" w:rsidR="008A420F" w:rsidRPr="006A3C7E" w:rsidRDefault="008A420F" w:rsidP="00BE567F">
            <w:pPr>
              <w:snapToGrid w:val="0"/>
              <w:jc w:val="center"/>
            </w:pPr>
            <w:r w:rsidRPr="006A3C7E">
              <w:t>Примечание</w:t>
            </w:r>
          </w:p>
        </w:tc>
      </w:tr>
      <w:tr w:rsidR="008A420F" w:rsidRPr="006A3C7E" w14:paraId="7798575A" w14:textId="77777777" w:rsidTr="00A010AF">
        <w:trPr>
          <w:trHeight w:val="1112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B58BC" w14:textId="778170A1" w:rsidR="008A420F" w:rsidRPr="006A3C7E" w:rsidRDefault="0037309B" w:rsidP="00BE567F">
            <w:pPr>
              <w:snapToGrid w:val="0"/>
              <w:jc w:val="left"/>
            </w:pPr>
            <w:r w:rsidRPr="006A3C7E">
              <w:t>1</w:t>
            </w:r>
            <w:r w:rsidR="008A420F" w:rsidRPr="006A3C7E">
              <w:t xml:space="preserve">. </w:t>
            </w:r>
            <w:r w:rsidR="008A420F" w:rsidRPr="006A3C7E">
              <w:rPr>
                <w:color w:val="000000"/>
                <w:lang w:eastAsia="ru-RU"/>
              </w:rPr>
              <w:t>Вытяжная вентиляция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7DD3F" w14:textId="77777777" w:rsidR="008A420F" w:rsidRPr="006A3C7E" w:rsidRDefault="008A420F" w:rsidP="00C37CCE">
            <w:pPr>
              <w:snapToGrid w:val="0"/>
              <w:ind w:left="-116" w:right="-51"/>
              <w:jc w:val="left"/>
            </w:pPr>
            <w:r w:rsidRPr="006A3C7E">
              <w:t xml:space="preserve">Предназначена для удаления </w:t>
            </w:r>
            <w:r w:rsidRPr="006A3C7E">
              <w:rPr>
                <w:color w:val="000000"/>
                <w:lang w:eastAsia="ru-RU"/>
              </w:rPr>
              <w:t>ЛВЖ (паров метанола)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F6F2A" w14:textId="77777777" w:rsidR="008A420F" w:rsidRPr="006A3C7E" w:rsidRDefault="008A420F" w:rsidP="00BE567F">
            <w:pPr>
              <w:jc w:val="both"/>
              <w:outlineLvl w:val="0"/>
              <w:rPr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Должна располагаться сверху сушильного шкафа, с возможностью регулировки вытяжки</w:t>
            </w:r>
          </w:p>
        </w:tc>
      </w:tr>
      <w:tr w:rsidR="008A420F" w:rsidRPr="006A3C7E" w14:paraId="21772FC0" w14:textId="77777777" w:rsidTr="00A010AF">
        <w:trPr>
          <w:trHeight w:val="561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5C0145" w14:textId="6FF3F9C4" w:rsidR="008A420F" w:rsidRPr="006A3C7E" w:rsidRDefault="0037309B" w:rsidP="00BE567F">
            <w:pPr>
              <w:snapToGrid w:val="0"/>
              <w:jc w:val="left"/>
            </w:pPr>
            <w:r w:rsidRPr="006A3C7E">
              <w:t>2</w:t>
            </w:r>
            <w:r w:rsidR="008A420F" w:rsidRPr="006A3C7E">
              <w:t xml:space="preserve">. </w:t>
            </w:r>
            <w:r w:rsidR="008A420F" w:rsidRPr="006A3C7E">
              <w:rPr>
                <w:color w:val="000000"/>
                <w:lang w:eastAsia="ru-RU"/>
              </w:rPr>
              <w:t>Материал шкафа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98B5C" w14:textId="77777777" w:rsidR="008A420F" w:rsidRPr="006A3C7E" w:rsidRDefault="008A420F" w:rsidP="00C37CCE">
            <w:pPr>
              <w:snapToGrid w:val="0"/>
              <w:ind w:left="-116" w:right="-51"/>
              <w:jc w:val="left"/>
            </w:pPr>
            <w:r w:rsidRPr="006A3C7E">
              <w:rPr>
                <w:color w:val="000000"/>
                <w:lang w:eastAsia="ru-RU"/>
              </w:rPr>
              <w:t>Нержавеющая сталь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41359" w14:textId="77777777" w:rsidR="008A420F" w:rsidRPr="006A3C7E" w:rsidRDefault="008A420F" w:rsidP="00BE567F">
            <w:pPr>
              <w:snapToGrid w:val="0"/>
              <w:jc w:val="both"/>
            </w:pPr>
            <w:r w:rsidRPr="006A3C7E">
              <w:t>Требуется взрывозащищенное исполнение</w:t>
            </w:r>
          </w:p>
        </w:tc>
      </w:tr>
      <w:tr w:rsidR="00BF3EE3" w:rsidRPr="006A3C7E" w14:paraId="7677BE98" w14:textId="77777777" w:rsidTr="00A010AF">
        <w:trPr>
          <w:trHeight w:val="839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F9A3C" w14:textId="0CB43180" w:rsidR="00BF3EE3" w:rsidRPr="006A3C7E" w:rsidRDefault="0037309B" w:rsidP="00BF3EE3">
            <w:pPr>
              <w:snapToGrid w:val="0"/>
              <w:jc w:val="left"/>
            </w:pPr>
            <w:r w:rsidRPr="006A3C7E">
              <w:t>3</w:t>
            </w:r>
            <w:r w:rsidR="00BF3EE3" w:rsidRPr="006A3C7E">
              <w:t xml:space="preserve">. </w:t>
            </w:r>
            <w:r w:rsidR="00BF3EE3" w:rsidRPr="006A3C7E">
              <w:rPr>
                <w:color w:val="000000"/>
                <w:lang w:eastAsia="ru-RU"/>
              </w:rPr>
              <w:t>Габаритные размеры рабочей камеры (ШхГхВ)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A302" w14:textId="77777777" w:rsidR="00BF3EE3" w:rsidRPr="006A3C7E" w:rsidRDefault="00BF3EE3" w:rsidP="00BF3EE3">
            <w:pPr>
              <w:snapToGrid w:val="0"/>
              <w:spacing w:line="240" w:lineRule="exact"/>
              <w:ind w:left="-116" w:right="-153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Ширина</w:t>
            </w:r>
            <w:r w:rsidRPr="006A3C7E">
              <w:rPr>
                <w:color w:val="000000"/>
                <w:lang w:eastAsia="ru-RU"/>
              </w:rPr>
              <w:t>: не менее 1950 мм и не более 2350 мм</w:t>
            </w:r>
          </w:p>
          <w:p w14:paraId="5A5C5745" w14:textId="77777777" w:rsidR="00BF3EE3" w:rsidRPr="006A3C7E" w:rsidRDefault="00BF3EE3" w:rsidP="00BF3EE3">
            <w:pPr>
              <w:snapToGrid w:val="0"/>
              <w:spacing w:line="240" w:lineRule="exact"/>
              <w:ind w:left="-116" w:right="-153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Глубина</w:t>
            </w:r>
            <w:r w:rsidRPr="006A3C7E">
              <w:rPr>
                <w:color w:val="000000"/>
                <w:lang w:eastAsia="ru-RU"/>
              </w:rPr>
              <w:t>: не менее 500 мм и не более 700 мм</w:t>
            </w:r>
          </w:p>
          <w:p w14:paraId="787CE68E" w14:textId="238CE037" w:rsidR="00BF3EE3" w:rsidRPr="006A3C7E" w:rsidRDefault="00BF3EE3" w:rsidP="00BF3EE3">
            <w:pPr>
              <w:snapToGrid w:val="0"/>
              <w:ind w:left="-116" w:right="-153"/>
              <w:jc w:val="left"/>
              <w:rPr>
                <w:color w:val="000000"/>
                <w:spacing w:val="-4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Высота</w:t>
            </w:r>
            <w:r w:rsidRPr="006A3C7E">
              <w:rPr>
                <w:color w:val="000000"/>
                <w:lang w:eastAsia="ru-RU"/>
              </w:rPr>
              <w:t>: не менее 720 мм и не более 920 мм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D20A" w14:textId="77777777" w:rsidR="00BF3EE3" w:rsidRPr="006A3C7E" w:rsidRDefault="00BF3EE3" w:rsidP="00BF3EE3">
            <w:pPr>
              <w:snapToGrid w:val="0"/>
              <w:jc w:val="center"/>
            </w:pPr>
            <w:r w:rsidRPr="006A3C7E">
              <w:t>-</w:t>
            </w:r>
          </w:p>
        </w:tc>
      </w:tr>
      <w:tr w:rsidR="00BF3EE3" w:rsidRPr="006A3C7E" w14:paraId="5DD9DF01" w14:textId="77777777" w:rsidTr="00A010AF">
        <w:trPr>
          <w:trHeight w:val="1134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7BBD0" w14:textId="40D789E0" w:rsidR="00BF3EE3" w:rsidRPr="006A3C7E" w:rsidRDefault="0037309B" w:rsidP="00BF3EE3">
            <w:pPr>
              <w:snapToGrid w:val="0"/>
              <w:jc w:val="left"/>
            </w:pPr>
            <w:r w:rsidRPr="006A3C7E">
              <w:rPr>
                <w:color w:val="000000"/>
                <w:lang w:eastAsia="ru-RU"/>
              </w:rPr>
              <w:t>4</w:t>
            </w:r>
            <w:r w:rsidR="00BF3EE3" w:rsidRPr="006A3C7E">
              <w:rPr>
                <w:color w:val="000000"/>
                <w:lang w:eastAsia="ru-RU"/>
              </w:rPr>
              <w:t>. Габаритные размеры сушильного шкафа (ШхГхВ)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EE95" w14:textId="77777777" w:rsidR="00BF3EE3" w:rsidRPr="006A3C7E" w:rsidRDefault="00BF3EE3" w:rsidP="00BF3EE3">
            <w:pPr>
              <w:snapToGrid w:val="0"/>
              <w:spacing w:line="240" w:lineRule="exact"/>
              <w:ind w:left="-116" w:right="-153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Ширина</w:t>
            </w:r>
            <w:r w:rsidRPr="006A3C7E">
              <w:rPr>
                <w:color w:val="000000"/>
                <w:lang w:eastAsia="ru-RU"/>
              </w:rPr>
              <w:t>: не менее 2080 мм и не более 2480 мм</w:t>
            </w:r>
          </w:p>
          <w:p w14:paraId="24C49B81" w14:textId="77777777" w:rsidR="00BF3EE3" w:rsidRPr="006A3C7E" w:rsidRDefault="00BF3EE3" w:rsidP="00BF3EE3">
            <w:pPr>
              <w:snapToGrid w:val="0"/>
              <w:spacing w:line="240" w:lineRule="exact"/>
              <w:ind w:left="-116" w:right="-153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Глубина</w:t>
            </w:r>
            <w:r w:rsidRPr="006A3C7E">
              <w:rPr>
                <w:color w:val="000000"/>
                <w:lang w:eastAsia="ru-RU"/>
              </w:rPr>
              <w:t>: не менее 540 мм и не более 740 мм</w:t>
            </w:r>
          </w:p>
          <w:p w14:paraId="714CF84C" w14:textId="258E6CD8" w:rsidR="00BF3EE3" w:rsidRPr="006A3C7E" w:rsidRDefault="00BF3EE3" w:rsidP="00BF3EE3">
            <w:pPr>
              <w:snapToGrid w:val="0"/>
              <w:ind w:left="-116" w:right="-153"/>
              <w:jc w:val="left"/>
              <w:rPr>
                <w:color w:val="000000"/>
                <w:spacing w:val="-10"/>
                <w:lang w:eastAsia="ru-RU"/>
              </w:rPr>
            </w:pPr>
            <w:r w:rsidRPr="006A3C7E">
              <w:rPr>
                <w:color w:val="000000"/>
                <w:u w:val="single"/>
                <w:lang w:eastAsia="ru-RU"/>
              </w:rPr>
              <w:t>Высота</w:t>
            </w:r>
            <w:r w:rsidRPr="006A3C7E">
              <w:rPr>
                <w:color w:val="000000"/>
                <w:lang w:eastAsia="ru-RU"/>
              </w:rPr>
              <w:t>: не менее 1610 мм и не более 1810 мм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5E71" w14:textId="77777777" w:rsidR="00BF3EE3" w:rsidRPr="006A3C7E" w:rsidRDefault="00BF3EE3" w:rsidP="00BF3EE3">
            <w:pPr>
              <w:snapToGrid w:val="0"/>
              <w:jc w:val="both"/>
            </w:pPr>
            <w:r w:rsidRPr="006A3C7E">
              <w:t>Нагревательные элементы должны располагаться внизу сушильного шкафа, с высотой не более 790</w:t>
            </w:r>
            <w:r w:rsidRPr="006A3C7E">
              <w:rPr>
                <w:color w:val="000000"/>
                <w:lang w:eastAsia="ru-RU"/>
              </w:rPr>
              <w:t>±100 мм</w:t>
            </w:r>
          </w:p>
        </w:tc>
      </w:tr>
      <w:tr w:rsidR="00BF3EE3" w:rsidRPr="006A3C7E" w14:paraId="1FABB89D" w14:textId="77777777" w:rsidTr="00A010AF">
        <w:trPr>
          <w:trHeight w:val="1958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D0DEC" w14:textId="77777777" w:rsidR="00BF3EE3" w:rsidRPr="006A3C7E" w:rsidRDefault="00BF3EE3" w:rsidP="00BF3EE3">
            <w:pPr>
              <w:snapToGrid w:val="0"/>
              <w:jc w:val="left"/>
            </w:pPr>
            <w:r w:rsidRPr="006A3C7E">
              <w:t xml:space="preserve">5. </w:t>
            </w:r>
            <w:r w:rsidRPr="006A3C7E">
              <w:rPr>
                <w:color w:val="000000"/>
                <w:lang w:eastAsia="ru-RU"/>
              </w:rPr>
              <w:t>Дверной проём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C112" w14:textId="148BFAB6" w:rsidR="00BF3EE3" w:rsidRPr="006A3C7E" w:rsidRDefault="00BF3EE3" w:rsidP="00C37CCE">
            <w:pPr>
              <w:snapToGrid w:val="0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Рабочая камера закрывается герметично двумя дверями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A9B11" w14:textId="53A6695F" w:rsidR="00BF3EE3" w:rsidRPr="006A3C7E" w:rsidRDefault="00BF3EE3" w:rsidP="00BF3EE3">
            <w:pPr>
              <w:snapToGrid w:val="0"/>
              <w:jc w:val="both"/>
            </w:pPr>
            <w:r w:rsidRPr="006A3C7E">
              <w:rPr>
                <w:color w:val="000000"/>
                <w:lang w:eastAsia="ru-RU"/>
              </w:rPr>
              <w:t xml:space="preserve">Габаритные размеры должны соответствовать габаритным размерам технологической зоны.  </w:t>
            </w:r>
            <w:r w:rsidRPr="006A3C7E">
              <w:rPr>
                <w:lang w:eastAsia="ru-RU"/>
              </w:rPr>
              <w:t>Двери должны быть с магнитами</w:t>
            </w:r>
            <w:r w:rsidR="007D4D1E" w:rsidRPr="006A3C7E">
              <w:rPr>
                <w:lang w:eastAsia="ru-RU"/>
              </w:rPr>
              <w:t>.</w:t>
            </w:r>
          </w:p>
        </w:tc>
      </w:tr>
      <w:tr w:rsidR="00BF3EE3" w:rsidRPr="006A3C7E" w14:paraId="520014AD" w14:textId="77777777" w:rsidTr="00A010AF">
        <w:trPr>
          <w:trHeight w:val="1986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D625EC" w14:textId="77777777" w:rsidR="00BF3EE3" w:rsidRPr="006A3C7E" w:rsidRDefault="00BF3EE3" w:rsidP="00BF3EE3">
            <w:pPr>
              <w:snapToGrid w:val="0"/>
              <w:jc w:val="left"/>
            </w:pPr>
            <w:r w:rsidRPr="006A3C7E">
              <w:t>6. Внутреннее оснащение р</w:t>
            </w:r>
            <w:r w:rsidRPr="006A3C7E">
              <w:rPr>
                <w:color w:val="000000"/>
                <w:lang w:eastAsia="ru-RU"/>
              </w:rPr>
              <w:t>абочей камеры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7BC4" w14:textId="77777777" w:rsidR="00BF3EE3" w:rsidRPr="006A3C7E" w:rsidRDefault="00BF3EE3" w:rsidP="003904EC">
            <w:pPr>
              <w:snapToGrid w:val="0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Поперечные перекладины диаметром 8±2 мм, расположенные на расстоянии 110±30 мм – от верхней части рабочей камеры, 150±10 мм – от боковых сторон рабочей камеры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EE6A" w14:textId="77777777" w:rsidR="00BF3EE3" w:rsidRPr="006A3C7E" w:rsidRDefault="00BF3EE3" w:rsidP="00BF3EE3">
            <w:pPr>
              <w:snapToGrid w:val="0"/>
              <w:jc w:val="both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Количество – 10-12 шт. (в зависимости от габаритного размера рабочей камеры). Расстояние между перекладинами – 170 мм. Материал перекладин – нержавеющая сталь</w:t>
            </w:r>
          </w:p>
        </w:tc>
      </w:tr>
      <w:tr w:rsidR="00BF3EE3" w:rsidRPr="006A3C7E" w14:paraId="3592123D" w14:textId="77777777" w:rsidTr="00A010AF">
        <w:trPr>
          <w:trHeight w:val="840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60537" w14:textId="77777777" w:rsidR="00BF3EE3" w:rsidRPr="006A3C7E" w:rsidRDefault="00BF3EE3" w:rsidP="00BF3EE3">
            <w:pPr>
              <w:snapToGrid w:val="0"/>
              <w:jc w:val="left"/>
            </w:pPr>
            <w:r w:rsidRPr="006A3C7E">
              <w:lastRenderedPageBreak/>
              <w:t xml:space="preserve">7. </w:t>
            </w:r>
            <w:r w:rsidRPr="006A3C7E">
              <w:rPr>
                <w:color w:val="000000"/>
                <w:lang w:eastAsia="ru-RU"/>
              </w:rPr>
              <w:t>Рабочая температура внутри камеры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FD0E" w14:textId="77777777" w:rsidR="00BF3EE3" w:rsidRPr="006A3C7E" w:rsidRDefault="00BF3EE3" w:rsidP="003904EC">
            <w:pPr>
              <w:snapToGrid w:val="0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от 50 до 100 °С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AF0B" w14:textId="77777777" w:rsidR="00BF3EE3" w:rsidRPr="006A3C7E" w:rsidRDefault="00BF3EE3" w:rsidP="00BF3EE3">
            <w:pPr>
              <w:snapToGrid w:val="0"/>
              <w:jc w:val="center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-</w:t>
            </w:r>
          </w:p>
        </w:tc>
      </w:tr>
      <w:tr w:rsidR="00BF3EE3" w:rsidRPr="006A3C7E" w14:paraId="42E30E75" w14:textId="77777777" w:rsidTr="00A010AF">
        <w:trPr>
          <w:trHeight w:val="1972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26E73" w14:textId="77777777" w:rsidR="00BF3EE3" w:rsidRPr="006A3C7E" w:rsidRDefault="00BF3EE3" w:rsidP="00BF3EE3">
            <w:pPr>
              <w:snapToGrid w:val="0"/>
              <w:jc w:val="left"/>
            </w:pPr>
            <w:r w:rsidRPr="006A3C7E">
              <w:t xml:space="preserve">8. </w:t>
            </w:r>
            <w:r w:rsidRPr="006A3C7E">
              <w:rPr>
                <w:color w:val="000000"/>
                <w:lang w:eastAsia="ru-RU"/>
              </w:rPr>
              <w:t>Время нагрева от комнатной температуры до рабочей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05C7" w14:textId="77777777" w:rsidR="00BF3EE3" w:rsidRPr="006A3C7E" w:rsidRDefault="00BF3EE3" w:rsidP="003904EC">
            <w:pPr>
              <w:snapToGrid w:val="0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Не более 30 мин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4828" w14:textId="77777777" w:rsidR="00BF3EE3" w:rsidRPr="006A3C7E" w:rsidRDefault="00BF3EE3" w:rsidP="00D73A4F">
            <w:pPr>
              <w:shd w:val="clear" w:color="auto" w:fill="FFFFFF"/>
              <w:ind w:right="-65"/>
              <w:jc w:val="both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Точность поддержания температуры в контрольной точке в установившемся режиме - не более ±5 °С. Неравномерность температуры по объему в установившемся тепловом режиме - не более 5 °С</w:t>
            </w:r>
          </w:p>
        </w:tc>
      </w:tr>
      <w:tr w:rsidR="00BF3EE3" w:rsidRPr="006A3C7E" w14:paraId="3549A178" w14:textId="77777777" w:rsidTr="00A010AF">
        <w:trPr>
          <w:trHeight w:val="1404"/>
          <w:jc w:val="center"/>
        </w:trPr>
        <w:tc>
          <w:tcPr>
            <w:tcW w:w="1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AE75F3" w14:textId="77777777" w:rsidR="00BF3EE3" w:rsidRPr="006A3C7E" w:rsidRDefault="00BF3EE3" w:rsidP="00BF3EE3">
            <w:pPr>
              <w:snapToGrid w:val="0"/>
              <w:jc w:val="left"/>
            </w:pPr>
            <w:r w:rsidRPr="006A3C7E">
              <w:t>9. Оснащение сушильного шкафа</w:t>
            </w:r>
          </w:p>
        </w:tc>
        <w:tc>
          <w:tcPr>
            <w:tcW w:w="20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F9DC8" w14:textId="77777777" w:rsidR="00BF3EE3" w:rsidRPr="006A3C7E" w:rsidRDefault="00BF3EE3" w:rsidP="003904EC">
            <w:pPr>
              <w:shd w:val="clear" w:color="auto" w:fill="FFFFFF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- Контроллер с возможностью задания и контроля температуры в объеме;</w:t>
            </w:r>
          </w:p>
          <w:p w14:paraId="1984C578" w14:textId="77777777" w:rsidR="00BF3EE3" w:rsidRPr="006A3C7E" w:rsidRDefault="00BF3EE3" w:rsidP="003904EC">
            <w:pPr>
              <w:shd w:val="clear" w:color="auto" w:fill="FFFFFF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- Защита от перегрева;</w:t>
            </w:r>
          </w:p>
          <w:p w14:paraId="15984ED5" w14:textId="77777777" w:rsidR="00BF3EE3" w:rsidRPr="006A3C7E" w:rsidRDefault="00BF3EE3" w:rsidP="003904EC">
            <w:pPr>
              <w:snapToGrid w:val="0"/>
              <w:ind w:left="-116" w:right="-51"/>
              <w:jc w:val="left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- Световая и звуковая сигнализация неполадок</w:t>
            </w:r>
          </w:p>
        </w:tc>
        <w:tc>
          <w:tcPr>
            <w:tcW w:w="1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ABD" w14:textId="77777777" w:rsidR="00BF3EE3" w:rsidRPr="006A3C7E" w:rsidRDefault="00BF3EE3" w:rsidP="00BF3EE3">
            <w:pPr>
              <w:snapToGrid w:val="0"/>
              <w:jc w:val="both"/>
              <w:rPr>
                <w:color w:val="000000"/>
                <w:lang w:eastAsia="ru-RU"/>
              </w:rPr>
            </w:pPr>
            <w:r w:rsidRPr="006A3C7E">
              <w:rPr>
                <w:color w:val="000000"/>
                <w:lang w:eastAsia="ru-RU"/>
              </w:rPr>
              <w:t>Средства измерения должны быть поверены</w:t>
            </w:r>
          </w:p>
        </w:tc>
      </w:tr>
    </w:tbl>
    <w:p w14:paraId="6E01669D" w14:textId="77777777" w:rsidR="00E27F35" w:rsidRPr="006A3C7E" w:rsidRDefault="00E27F35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A263FA4" w14:textId="37A349F4" w:rsidR="00C824D4" w:rsidRPr="006A3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A3C7E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</w:t>
      </w:r>
      <w:r w:rsidR="00C824D4" w:rsidRPr="006A3C7E">
        <w:rPr>
          <w:sz w:val="24"/>
        </w:rPr>
        <w:t>, необходимой техники и т.п.): Поставщик должен обладать опытом</w:t>
      </w:r>
      <w:r w:rsidR="00467DC1" w:rsidRPr="006A3C7E">
        <w:rPr>
          <w:sz w:val="24"/>
        </w:rPr>
        <w:t xml:space="preserve"> </w:t>
      </w:r>
      <w:r w:rsidR="00471D68" w:rsidRPr="006A3C7E">
        <w:rPr>
          <w:sz w:val="24"/>
        </w:rPr>
        <w:t>поставок</w:t>
      </w:r>
      <w:r w:rsidR="00576654" w:rsidRPr="006A3C7E">
        <w:rPr>
          <w:sz w:val="24"/>
        </w:rPr>
        <w:t xml:space="preserve"> </w:t>
      </w:r>
      <w:r w:rsidR="00486A28" w:rsidRPr="00486A28">
        <w:rPr>
          <w:sz w:val="24"/>
        </w:rPr>
        <w:t>аналогичного оборудования и его успешная эксплуатация на других предприятиях. Информацию предоставить в форме справки о перечне и объемах выполнения аналогичных договоров.</w:t>
      </w:r>
      <w:bookmarkStart w:id="0" w:name="_GoBack"/>
      <w:bookmarkEnd w:id="0"/>
    </w:p>
    <w:p w14:paraId="41445C2F" w14:textId="77777777" w:rsidR="00C824D4" w:rsidRPr="006A3C7E" w:rsidRDefault="00C824D4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3A149577" w14:textId="07EF6587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A3C7E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CA6E5D" w:rsidRPr="006A3C7E">
        <w:rPr>
          <w:sz w:val="24"/>
        </w:rPr>
        <w:t xml:space="preserve">: Гарантийный срок для оборудования должен составлять не менее </w:t>
      </w:r>
      <w:r w:rsidR="00DC187E" w:rsidRPr="006A3C7E">
        <w:rPr>
          <w:sz w:val="24"/>
        </w:rPr>
        <w:t>12</w:t>
      </w:r>
      <w:r w:rsidR="00CA6E5D" w:rsidRPr="006A3C7E">
        <w:rPr>
          <w:sz w:val="24"/>
        </w:rPr>
        <w:t xml:space="preserve">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всем периоде гарантийного срока.</w:t>
      </w:r>
      <w:r w:rsidR="00D71209" w:rsidRPr="006A3C7E">
        <w:rPr>
          <w:sz w:val="24"/>
        </w:rPr>
        <w:t xml:space="preserve"> </w:t>
      </w:r>
    </w:p>
    <w:p w14:paraId="0616ADFC" w14:textId="77777777" w:rsidR="003A0B79" w:rsidRPr="006A3C7E" w:rsidRDefault="003A0B79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</w:p>
    <w:p w14:paraId="7C1C5FE7" w14:textId="2AC1AFC7" w:rsidR="00E943AF" w:rsidRPr="006A3C7E" w:rsidRDefault="00E943AF" w:rsidP="0090794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A3C7E">
        <w:rPr>
          <w:sz w:val="24"/>
        </w:rPr>
        <w:t xml:space="preserve">7. Количество МТР / объем работ / объем услуг: </w:t>
      </w:r>
      <w:r w:rsidR="00D2476B" w:rsidRPr="006A3C7E">
        <w:rPr>
          <w:sz w:val="24"/>
        </w:rPr>
        <w:t>2</w:t>
      </w:r>
      <w:r w:rsidR="00907943" w:rsidRPr="006A3C7E">
        <w:rPr>
          <w:sz w:val="24"/>
        </w:rPr>
        <w:t xml:space="preserve"> </w:t>
      </w:r>
      <w:r w:rsidR="00CF6666" w:rsidRPr="006A3C7E">
        <w:rPr>
          <w:sz w:val="24"/>
        </w:rPr>
        <w:t>штук</w:t>
      </w:r>
      <w:r w:rsidR="00D2476B" w:rsidRPr="006A3C7E">
        <w:rPr>
          <w:sz w:val="24"/>
        </w:rPr>
        <w:t>и</w:t>
      </w:r>
      <w:r w:rsidR="00907943" w:rsidRPr="006A3C7E">
        <w:rPr>
          <w:sz w:val="24"/>
        </w:rPr>
        <w:t>.</w:t>
      </w:r>
    </w:p>
    <w:p w14:paraId="679825D7" w14:textId="77777777" w:rsidR="00E943AF" w:rsidRPr="006A3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E5D7E51" w14:textId="11C9344C" w:rsidR="00232DB4" w:rsidRPr="006A3C7E" w:rsidRDefault="00E943AF" w:rsidP="00C16253">
      <w:pPr>
        <w:ind w:right="-144"/>
        <w:jc w:val="both"/>
      </w:pPr>
      <w:r w:rsidRPr="006A3C7E">
        <w:t>8. Предпочтительный срок (дата, период) поставки МТР / выполнения работ / оказания услуг:</w:t>
      </w:r>
      <w:r w:rsidR="00760D91" w:rsidRPr="006A3C7E">
        <w:t xml:space="preserve"> </w:t>
      </w:r>
      <w:r w:rsidR="00CF6666" w:rsidRPr="006A3C7E">
        <w:t>1</w:t>
      </w:r>
      <w:r w:rsidR="00717F3E" w:rsidRPr="006A3C7E">
        <w:t>27</w:t>
      </w:r>
      <w:r w:rsidR="00087892" w:rsidRPr="006A3C7E">
        <w:t xml:space="preserve"> календарных дней с момента</w:t>
      </w:r>
      <w:r w:rsidR="00232DB4" w:rsidRPr="006A3C7E">
        <w:t xml:space="preserve"> подписания Договора</w:t>
      </w:r>
      <w:r w:rsidR="00CF6666" w:rsidRPr="006A3C7E">
        <w:t xml:space="preserve"> (Срок доставки Оборудования – в течение 1</w:t>
      </w:r>
      <w:r w:rsidR="00717F3E" w:rsidRPr="006A3C7E">
        <w:t>2</w:t>
      </w:r>
      <w:r w:rsidR="00CF6666" w:rsidRPr="006A3C7E">
        <w:t xml:space="preserve">0 календарных дней с момента подписания Договора. Срок приемки, монтажа, проведения пусконаладочных работ, обучения персонала – в течение </w:t>
      </w:r>
      <w:r w:rsidR="00717F3E" w:rsidRPr="006A3C7E">
        <w:t>7</w:t>
      </w:r>
      <w:r w:rsidR="00CF6666" w:rsidRPr="006A3C7E">
        <w:t xml:space="preserve"> календарных дней с момента поставки оборудования на склад Заказчика).</w:t>
      </w:r>
    </w:p>
    <w:p w14:paraId="22E7A9C3" w14:textId="5A8FB773" w:rsidR="00E943AF" w:rsidRPr="006A3C7E" w:rsidRDefault="00E943AF" w:rsidP="00760D9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474D49E" w14:textId="10946EEE" w:rsidR="00E943AF" w:rsidRPr="006A3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6A3C7E">
        <w:rPr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8C4299" w:rsidRPr="006A3C7E">
        <w:rPr>
          <w:sz w:val="24"/>
        </w:rPr>
        <w:t>: г. Йошкар-Ола</w:t>
      </w:r>
      <w:r w:rsidR="00612DB3" w:rsidRPr="006A3C7E">
        <w:rPr>
          <w:sz w:val="24"/>
        </w:rPr>
        <w:t>,</w:t>
      </w:r>
      <w:r w:rsidR="008C4299" w:rsidRPr="006A3C7E">
        <w:rPr>
          <w:sz w:val="24"/>
        </w:rPr>
        <w:t xml:space="preserve"> ул. Суворова д.26, АО</w:t>
      </w:r>
      <w:r w:rsidR="00612DB3" w:rsidRPr="006A3C7E">
        <w:rPr>
          <w:sz w:val="24"/>
        </w:rPr>
        <w:t> </w:t>
      </w:r>
      <w:r w:rsidR="008C4299" w:rsidRPr="006A3C7E">
        <w:rPr>
          <w:sz w:val="24"/>
        </w:rPr>
        <w:t>«Завод полупроводниковых приборов».</w:t>
      </w:r>
    </w:p>
    <w:p w14:paraId="0DDD4945" w14:textId="77777777" w:rsidR="00E943AF" w:rsidRPr="006A3C7E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1E30D402" w14:textId="4EBB6537" w:rsidR="00D518F7" w:rsidRDefault="00051DEB" w:rsidP="00C226B8">
      <w:pPr>
        <w:jc w:val="both"/>
      </w:pPr>
      <w:r w:rsidRPr="006A3C7E">
        <w:t>10. Иное</w:t>
      </w:r>
      <w:r w:rsidR="00F37655" w:rsidRPr="006A3C7E">
        <w:t xml:space="preserve">: </w:t>
      </w:r>
      <w:r w:rsidR="00D518F7" w:rsidRPr="00D518F7">
        <w:t xml:space="preserve">Совместно с оборудованием поставщик должен предоставить к нему паспорт и руководство по эксплуатации на русском языке, а также сертификаты (декларации), подтверждающие </w:t>
      </w:r>
      <w:r w:rsidR="00D518F7" w:rsidRPr="003A0B79">
        <w:t>соответствие продукции требованиям технических регламентов таможенного союза.</w:t>
      </w:r>
    </w:p>
    <w:p w14:paraId="0BFFF2EC" w14:textId="52421536" w:rsidR="00051DEB" w:rsidRPr="006A3C7E" w:rsidRDefault="00F37655" w:rsidP="00C226B8">
      <w:pPr>
        <w:jc w:val="both"/>
        <w:rPr>
          <w:rFonts w:eastAsia="Times New Roman"/>
        </w:rPr>
      </w:pPr>
      <w:r w:rsidRPr="006A3C7E">
        <w:rPr>
          <w:rFonts w:eastAsia="Times New Roman"/>
          <w:lang w:eastAsia="ru-RU"/>
        </w:rPr>
        <w:t xml:space="preserve">Поставка производится транспортом поставщика. </w:t>
      </w:r>
      <w:r w:rsidRPr="006A3C7E">
        <w:rPr>
          <w:rFonts w:eastAsia="Times New Roman"/>
        </w:rPr>
        <w:t>Разгрузка осуществляется силами и за счет заказчика.</w:t>
      </w:r>
    </w:p>
    <w:p w14:paraId="231CDFC2" w14:textId="25C0EDD2" w:rsidR="00833A8D" w:rsidRPr="006A3C7E" w:rsidRDefault="00833A8D" w:rsidP="00C226B8">
      <w:pPr>
        <w:jc w:val="both"/>
        <w:rPr>
          <w:rFonts w:eastAsia="Times New Roman"/>
        </w:rPr>
      </w:pPr>
      <w:r w:rsidRPr="006A3C7E">
        <w:rPr>
          <w:rFonts w:eastAsia="Times New Roman"/>
          <w:lang w:eastAsia="ru-RU"/>
        </w:rPr>
        <w:t>Обучение персонала методам работы на поставленном оборудовании проводится силами поставщика.</w:t>
      </w:r>
    </w:p>
    <w:p w14:paraId="6E09EA94" w14:textId="603BD026" w:rsidR="00833A8D" w:rsidRPr="006A3C7E" w:rsidRDefault="00833A8D" w:rsidP="00C226B8">
      <w:pPr>
        <w:jc w:val="both"/>
        <w:rPr>
          <w:rFonts w:eastAsia="Calibri"/>
          <w:lang w:eastAsia="en-US"/>
        </w:rPr>
      </w:pPr>
      <w:r w:rsidRPr="006A3C7E">
        <w:rPr>
          <w:rFonts w:eastAsia="Calibri"/>
          <w:lang w:eastAsia="ru-RU"/>
        </w:rPr>
        <w:t>Шкаф сушильный должен быть</w:t>
      </w:r>
      <w:r w:rsidRPr="006A3C7E">
        <w:rPr>
          <w:rFonts w:eastAsia="Calibri"/>
          <w:lang w:eastAsia="en-US"/>
        </w:rPr>
        <w:t xml:space="preserve"> новым, не бывшим в эксплуатации, не восстановленным, без дефектов.</w:t>
      </w:r>
    </w:p>
    <w:p w14:paraId="71AD1CFD" w14:textId="7BE306A0" w:rsidR="00833A8D" w:rsidRPr="006A3C7E" w:rsidRDefault="00833A8D" w:rsidP="00C226B8">
      <w:pPr>
        <w:jc w:val="both"/>
        <w:rPr>
          <w:rFonts w:eastAsia="Calibri"/>
          <w:lang w:eastAsia="ru-RU"/>
        </w:rPr>
      </w:pPr>
      <w:r w:rsidRPr="006A3C7E">
        <w:rPr>
          <w:rFonts w:eastAsia="Calibri"/>
          <w:lang w:eastAsia="ru-RU"/>
        </w:rPr>
        <w:t xml:space="preserve">Оборудование должно сопровождаться всеми необходимыми документами, подтверждающими качество, комплектность и безопасность </w:t>
      </w:r>
      <w:r w:rsidRPr="003A0B79">
        <w:rPr>
          <w:rFonts w:eastAsia="Calibri"/>
          <w:lang w:eastAsia="ru-RU"/>
        </w:rPr>
        <w:t xml:space="preserve">продуктов в соответствии с действующим </w:t>
      </w:r>
      <w:r w:rsidRPr="003A0B79">
        <w:rPr>
          <w:rFonts w:eastAsia="Calibri"/>
          <w:lang w:eastAsia="ru-RU"/>
        </w:rPr>
        <w:lastRenderedPageBreak/>
        <w:t>законодательством. К оборудованию должен прилагаться сертификат на право разработки и право применения, паспорт, инструкция по эксплуатации, сх</w:t>
      </w:r>
      <w:r w:rsidRPr="006A3C7E">
        <w:rPr>
          <w:rFonts w:eastAsia="Calibri"/>
          <w:lang w:eastAsia="ru-RU"/>
        </w:rPr>
        <w:t>ема электрическая принципиальная шкафа.</w:t>
      </w:r>
    </w:p>
    <w:p w14:paraId="5B33A983" w14:textId="39425524" w:rsidR="00E22983" w:rsidRPr="005054BE" w:rsidRDefault="00833A8D" w:rsidP="006A3C7E">
      <w:pPr>
        <w:shd w:val="clear" w:color="auto" w:fill="FFFFFF"/>
        <w:ind w:right="-51"/>
        <w:jc w:val="left"/>
        <w:rPr>
          <w:rFonts w:eastAsia="Calibri"/>
          <w:lang w:eastAsia="en-US"/>
        </w:rPr>
      </w:pPr>
      <w:r w:rsidRPr="006A3C7E">
        <w:rPr>
          <w:spacing w:val="2"/>
          <w:shd w:val="clear" w:color="auto" w:fill="FFFFFF"/>
        </w:rPr>
        <w:t xml:space="preserve">Оборудование должно соответствовать требованиям </w:t>
      </w:r>
      <w:hyperlink r:id="rId7" w:history="1">
        <w:r w:rsidRPr="006A3C7E">
          <w:rPr>
            <w:spacing w:val="2"/>
            <w:shd w:val="clear" w:color="auto" w:fill="FFFFFF"/>
          </w:rPr>
          <w:t>ГОСТ 12.2.003</w:t>
        </w:r>
      </w:hyperlink>
      <w:r w:rsidRPr="006A3C7E">
        <w:rPr>
          <w:spacing w:val="2"/>
          <w:shd w:val="clear" w:color="auto" w:fill="FFFFFF"/>
        </w:rPr>
        <w:t xml:space="preserve">-91 «Система стандартов безопасности труда (ССБТ). Оборудование производственное. Общие требования безопасности», </w:t>
      </w:r>
      <w:r w:rsidRPr="006A3C7E">
        <w:t>ГОСТ 12.2.007.0-75 «Система стандартов безопасности труда (ССБТ). Изделия электротехнические. Общие требования безопасности»,</w:t>
      </w:r>
      <w:r w:rsidRPr="006A3C7E">
        <w:rPr>
          <w:spacing w:val="2"/>
          <w:shd w:val="clear" w:color="auto" w:fill="FFFFFF"/>
        </w:rPr>
        <w:t xml:space="preserve"> </w:t>
      </w:r>
      <w:r w:rsidRPr="006A3C7E">
        <w:rPr>
          <w:spacing w:val="-4"/>
          <w:shd w:val="clear" w:color="auto" w:fill="FFFFFF"/>
        </w:rPr>
        <w:t xml:space="preserve">ТР ТС 012/2011 </w:t>
      </w:r>
      <w:r w:rsidRPr="006A3C7E">
        <w:rPr>
          <w:rFonts w:cs="Times New Roman"/>
          <w:spacing w:val="-4"/>
          <w:shd w:val="clear" w:color="auto" w:fill="FFFFFF"/>
        </w:rPr>
        <w:t>«</w:t>
      </w:r>
      <w:r w:rsidRPr="006A3C7E">
        <w:rPr>
          <w:rFonts w:cs="Times New Roman"/>
          <w:spacing w:val="-4"/>
        </w:rPr>
        <w:t>О безопасности оборудования для работы во взрывоопасных средах»</w:t>
      </w:r>
      <w:r w:rsidRPr="006A3C7E">
        <w:rPr>
          <w:spacing w:val="-4"/>
        </w:rPr>
        <w:t>, ИОТ – 040 – 2020 «Правила по охране труда при эксплуатации электроустановок».</w:t>
      </w:r>
      <w:r w:rsidR="006A3C7E" w:rsidRPr="005054BE">
        <w:rPr>
          <w:rFonts w:eastAsia="Calibri"/>
          <w:lang w:eastAsia="en-US"/>
        </w:rPr>
        <w:t xml:space="preserve"> </w:t>
      </w:r>
    </w:p>
    <w:sectPr w:rsidR="00E22983" w:rsidRPr="005054BE" w:rsidSect="006A3C7E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F1BDB" w14:textId="77777777" w:rsidR="00937B5F" w:rsidRDefault="00937B5F" w:rsidP="00053F43">
      <w:r>
        <w:separator/>
      </w:r>
    </w:p>
  </w:endnote>
  <w:endnote w:type="continuationSeparator" w:id="0">
    <w:p w14:paraId="7722B102" w14:textId="77777777" w:rsidR="00937B5F" w:rsidRDefault="00937B5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533C4" w14:textId="77777777" w:rsidR="00937B5F" w:rsidRDefault="00937B5F" w:rsidP="00053F43">
      <w:r>
        <w:separator/>
      </w:r>
    </w:p>
  </w:footnote>
  <w:footnote w:type="continuationSeparator" w:id="0">
    <w:p w14:paraId="371DDB5D" w14:textId="77777777" w:rsidR="00937B5F" w:rsidRDefault="00937B5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6D56"/>
    <w:rsid w:val="002205F1"/>
    <w:rsid w:val="0022064B"/>
    <w:rsid w:val="00225868"/>
    <w:rsid w:val="0022588C"/>
    <w:rsid w:val="00230A4A"/>
    <w:rsid w:val="00232DB4"/>
    <w:rsid w:val="002479DD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F3EE3"/>
    <w:rsid w:val="00BF6423"/>
    <w:rsid w:val="00C1160B"/>
    <w:rsid w:val="00C16253"/>
    <w:rsid w:val="00C17E16"/>
    <w:rsid w:val="00C226B8"/>
    <w:rsid w:val="00C34573"/>
    <w:rsid w:val="00C37CCE"/>
    <w:rsid w:val="00C65381"/>
    <w:rsid w:val="00C72FC1"/>
    <w:rsid w:val="00C73CDD"/>
    <w:rsid w:val="00C824D4"/>
    <w:rsid w:val="00C93B62"/>
    <w:rsid w:val="00CA5C57"/>
    <w:rsid w:val="00CA6E5D"/>
    <w:rsid w:val="00CA6FB1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43AF"/>
    <w:rsid w:val="00E96A57"/>
    <w:rsid w:val="00EB1A54"/>
    <w:rsid w:val="00F23343"/>
    <w:rsid w:val="00F243E1"/>
    <w:rsid w:val="00F36F1B"/>
    <w:rsid w:val="00F37655"/>
    <w:rsid w:val="00F53E46"/>
    <w:rsid w:val="00F54B26"/>
    <w:rsid w:val="00F60644"/>
    <w:rsid w:val="00F772A9"/>
    <w:rsid w:val="00FD4F7A"/>
    <w:rsid w:val="00FD7658"/>
    <w:rsid w:val="00FE1399"/>
    <w:rsid w:val="00FE6D9B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0049DD90-4A3D-4363-8B5C-3137AA4B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iPriority w:val="99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024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280</cp:revision>
  <cp:lastPrinted>2023-01-13T10:38:00Z</cp:lastPrinted>
  <dcterms:created xsi:type="dcterms:W3CDTF">2021-04-22T08:11:00Z</dcterms:created>
  <dcterms:modified xsi:type="dcterms:W3CDTF">2023-02-02T07:33:00Z</dcterms:modified>
</cp:coreProperties>
</file>